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56"/>
        <w:tblGridChange w:id="0">
          <w:tblGrid>
            <w:gridCol w:w="1385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EXPERIÊNCIA</w:t>
            </w:r>
          </w:p>
        </w:tc>
      </w:tr>
      <w:tr>
        <w:trPr>
          <w:cantSplit w:val="0"/>
          <w:trHeight w:val="84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EDUCAÇÃO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COMPETÊNCIAS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PUBLICAÇÕES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COMUNICAÇÕES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OUTRAS INFORMAÇÕES</w: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DA TESE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ORIENTADOR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CO-ORIENTADOR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CO-ORIENTADOR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UNIVERSIDADE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 DA ECOLOGIA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1134" w:top="1559" w:left="992" w:right="992" w:header="340" w:footer="6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SPECO – Sociedade Portuguesa de Ecologia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Faculdade de Ciências da Universidade de Lisboa, Campo Grande, Edifício C4, Piso 1, Sala 4.1.10, 1749-016 Lisboa, Portugal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217 500 439 | info@speco.pt |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www.speco.pt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SPECO – Sociedade Portuguesa de Ecologia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Faculdade de Ciências da Universidade de Lisboa, Campo Grande, Edifício C4, Piso 1, Sala 4.1.32, 1749-016 Lisboa, Portugal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217 500 439 | info@speco.pt |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www.speco.pt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PRÉMIO DE DOUTORAMENTO EM ECOLOGIA 2026</w:t>
    </w:r>
  </w:p>
  <w:p w:rsidR="00000000" w:rsidDel="00000000" w:rsidP="00000000" w:rsidRDefault="00000000" w:rsidRPr="00000000" w14:paraId="00000037">
    <w:pPr>
      <w:jc w:val="right"/>
      <w:rPr>
        <w:rFonts w:ascii="Arial Black" w:cs="Arial Black" w:eastAsia="Arial Black" w:hAnsi="Arial Black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  XXX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254000</wp:posOffset>
              </wp:positionV>
              <wp:extent cx="0" cy="19050"/>
              <wp:effectExtent b="0" l="0" r="0" t="0"/>
              <wp:wrapNone/>
              <wp:docPr id="2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7703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254000</wp:posOffset>
              </wp:positionV>
              <wp:extent cx="0" cy="19050"/>
              <wp:effectExtent b="0" l="0" r="0" t="0"/>
              <wp:wrapNone/>
              <wp:docPr id="2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2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93B6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21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after="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132080</wp:posOffset>
          </wp:positionH>
          <wp:positionV relativeFrom="paragraph">
            <wp:posOffset>-98424</wp:posOffset>
          </wp:positionV>
          <wp:extent cx="971550" cy="844826"/>
          <wp:effectExtent b="0" l="0" r="0" t="0"/>
          <wp:wrapNone/>
          <wp:docPr id="2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136" l="7624" r="4717" t="5638"/>
                  <a:stretch>
                    <a:fillRect/>
                  </a:stretch>
                </pic:blipFill>
                <pic:spPr>
                  <a:xfrm>
                    <a:off x="0" y="0"/>
                    <a:ext cx="971550" cy="8448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8319834</wp:posOffset>
          </wp:positionH>
          <wp:positionV relativeFrom="paragraph">
            <wp:posOffset>168910</wp:posOffset>
          </wp:positionV>
          <wp:extent cx="483870" cy="379730"/>
          <wp:effectExtent b="0" l="0" r="0" t="0"/>
          <wp:wrapNone/>
          <wp:docPr descr="Resultado de imagem para fundação amadeu dias contactos" id="215" name="image2.png"/>
          <a:graphic>
            <a:graphicData uri="http://schemas.openxmlformats.org/drawingml/2006/picture">
              <pic:pic>
                <pic:nvPicPr>
                  <pic:cNvPr descr="Resultado de imagem para fundação amadeu dias contactos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3870" cy="3797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7237730</wp:posOffset>
          </wp:positionH>
          <wp:positionV relativeFrom="paragraph">
            <wp:posOffset>60325</wp:posOffset>
          </wp:positionV>
          <wp:extent cx="963295" cy="581025"/>
          <wp:effectExtent b="0" l="0" r="0" t="0"/>
          <wp:wrapNone/>
          <wp:docPr id="21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3295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spacing w:after="0" w:lineRule="auto"/>
      <w:jc w:val="center"/>
      <w:rPr>
        <w:b w:val="1"/>
        <w:bCs w:val="1"/>
      </w:rPr>
    </w:pPr>
    <w:r w:rsidDel="00000000" w:rsidR="00000000" w:rsidRPr="00000000">
      <w:rPr>
        <w:rtl w:val="0"/>
      </w:rPr>
      <w:t xml:space="preserve">CANDIDATURA DE: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Rule="auto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XXX</w:t>
    </w:r>
  </w:p>
  <w:p w:rsidR="00000000" w:rsidDel="00000000" w:rsidP="00000000" w:rsidRDefault="00000000" w:rsidRPr="00000000" w14:paraId="0000003C">
    <w:pPr>
      <w:rPr>
        <w:rFonts w:ascii="Arial Black" w:cs="Arial Black" w:eastAsia="Arial Black" w:hAnsi="Arial Black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254000</wp:posOffset>
              </wp:positionV>
              <wp:extent cx="0" cy="19050"/>
              <wp:effectExtent b="0" l="0" r="0" t="0"/>
              <wp:wrapNone/>
              <wp:docPr id="2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7703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254000</wp:posOffset>
              </wp:positionV>
              <wp:extent cx="0" cy="19050"/>
              <wp:effectExtent b="0" l="0" r="0" t="0"/>
              <wp:wrapNone/>
              <wp:docPr id="2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292100</wp:posOffset>
              </wp:positionV>
              <wp:extent cx="0" cy="19050"/>
              <wp:effectExtent b="0" l="0" r="0" t="0"/>
              <wp:wrapNone/>
              <wp:docPr id="2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936000" y="3780000"/>
                        <a:ext cx="88200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193B6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292100</wp:posOffset>
              </wp:positionV>
              <wp:extent cx="0" cy="19050"/>
              <wp:effectExtent b="0" l="0" r="0" t="0"/>
              <wp:wrapNone/>
              <wp:docPr id="2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elha">
    <w:name w:val="Table Grid"/>
    <w:basedOn w:val="Tabelanormal"/>
    <w:uiPriority w:val="39"/>
    <w:rsid w:val="00EB6E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arter"/>
    <w:uiPriority w:val="99"/>
    <w:unhideWhenUsed w:val="1"/>
    <w:rsid w:val="00EB6E0A"/>
    <w:pPr>
      <w:tabs>
        <w:tab w:val="center" w:pos="4419"/>
        <w:tab w:val="right" w:pos="8838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B6E0A"/>
  </w:style>
  <w:style w:type="paragraph" w:styleId="Rodap">
    <w:name w:val="footer"/>
    <w:basedOn w:val="Normal"/>
    <w:link w:val="RodapCarter"/>
    <w:uiPriority w:val="99"/>
    <w:unhideWhenUsed w:val="1"/>
    <w:rsid w:val="00EB6E0A"/>
    <w:pPr>
      <w:tabs>
        <w:tab w:val="center" w:pos="4419"/>
        <w:tab w:val="right" w:pos="8838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EB6E0A"/>
  </w:style>
  <w:style w:type="character" w:styleId="Hiperligao">
    <w:name w:val="Hyperlink"/>
    <w:basedOn w:val="Tipodeletrapredefinidodopargrafo"/>
    <w:uiPriority w:val="99"/>
    <w:unhideWhenUsed w:val="1"/>
    <w:rsid w:val="00EC6696"/>
    <w:rPr>
      <w:color w:val="0563c1" w:themeColor="hyperlink"/>
      <w:u w:val="single"/>
    </w:rPr>
  </w:style>
  <w:style w:type="character" w:styleId="UnresolvedMention" w:customStyle="1">
    <w:name w:val="Unresolved Mention"/>
    <w:basedOn w:val="Tipodeletrapredefinidodopargrafo"/>
    <w:uiPriority w:val="99"/>
    <w:semiHidden w:val="1"/>
    <w:unhideWhenUsed w:val="1"/>
    <w:rsid w:val="00EC6696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32619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speco.pt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speco.p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TDtsdb40i1rrGAFth8yoFi3ybg==">CgMxLjAyCGguZ2pkZ3hzOAByITFFYkpQNEo3TU4wNnJSZGg1bkhwWXpzRUhGeUM1d3pFUA==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2021-06-24T10:56:00.0000000Z</dcterms:created>
  <dc:creator>SPECO-PC</dc:creator>
</cp:coreProperties>
</file>