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56"/>
        <w:tblGridChange w:id="0">
          <w:tblGrid>
            <w:gridCol w:w="1385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</w:tcBorders>
            <w:shd w:fill="3f7b72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CANDIDATURA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56"/>
        <w:tblGridChange w:id="0">
          <w:tblGrid>
            <w:gridCol w:w="1385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</w:tcBorders>
            <w:shd w:fill="3f7b72" w:val="clea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NOME COMPLETO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8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56"/>
        <w:tblGridChange w:id="0">
          <w:tblGrid>
            <w:gridCol w:w="1385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</w:tcBorders>
            <w:shd w:fill="3f7b72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NÚMERO DE SÓCIO SPECO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8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56"/>
        <w:tblGridChange w:id="0">
          <w:tblGrid>
            <w:gridCol w:w="1385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</w:tcBorders>
            <w:shd w:fill="3f7b72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NACIONALIDADE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8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56"/>
        <w:tblGridChange w:id="0">
          <w:tblGrid>
            <w:gridCol w:w="1385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</w:tcBorders>
            <w:shd w:fill="3f7b72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EMAIL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8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56"/>
        <w:tblGridChange w:id="0">
          <w:tblGrid>
            <w:gridCol w:w="1385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</w:tcBorders>
            <w:shd w:fill="3f7b72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LINK PARA PÁGINA DO CIENCIAVITAE 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(Ou equivalente)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8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56"/>
        <w:tblGridChange w:id="0">
          <w:tblGrid>
            <w:gridCol w:w="13856"/>
          </w:tblGrid>
        </w:tblGridChange>
      </w:tblGrid>
      <w:tr>
        <w:trPr>
          <w:cantSplit w:val="0"/>
          <w:trHeight w:val="267.978515625" w:hRule="atLeast"/>
          <w:tblHeader w:val="0"/>
        </w:trPr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</w:tcBorders>
            <w:shd w:fill="3f7b72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PROJECTO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3f7b72" w:val="clea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TÍTULO E ACRÓNIMO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3f7b72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PALAVRAS-CHAVE 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(máximo de 5)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3f7b72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INOVAÇÕES DO PROJECTO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3f7b72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OBJECTIVOS DA INVESTIGAÇÃO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3f7b72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RELEVÂNCIA DO PROJECTO PARA O DESENVOLVIMENTO DA CARREIRA CIENTÍFICA DO PI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3f7b72" w:val="clea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METODOLOGIA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3f7b72" w:val="clea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PLANO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3f7b72" w:val="clear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RESULTADOS ESPERADOS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3f7b72" w:val="clea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JUSTIFICAÇÃO DO ORÇAMENTO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3f7b72" w:val="clear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REFERÊNCIAS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5840" w:orient="landscape"/>
      <w:pgMar w:bottom="1134" w:top="1559" w:left="992" w:right="992" w:header="340" w:footer="6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SPECO – Sociedade Portuguesa de Ecologia</w:t>
    </w:r>
  </w:p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Faculdade de Ciências da Universidade de Lisboa, Campo Grande, Bloco C4, Piso 1, Sala 4.1.</w:t>
    </w:r>
    <w:r w:rsidDel="00000000" w:rsidR="00000000" w:rsidRPr="00000000">
      <w:rPr>
        <w:sz w:val="16"/>
        <w:szCs w:val="16"/>
        <w:rtl w:val="0"/>
      </w:rPr>
      <w:t xml:space="preserve">32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, 1749-016 Lisboa, Portugal</w:t>
    </w:r>
  </w:p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217500439 | info@speco.pt | www.speco.pt</w:t>
    </w:r>
  </w:p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SPECO – Sociedade Portuguesa de Ecologia</w:t>
    </w:r>
  </w:p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Faculdade de Ciências da Universidade de Lisboa, Campo Grande, Bloco C4, Piso 1, Sala 4.1.</w:t>
    </w:r>
    <w:r w:rsidDel="00000000" w:rsidR="00000000" w:rsidRPr="00000000">
      <w:rPr>
        <w:sz w:val="18"/>
        <w:szCs w:val="18"/>
        <w:rtl w:val="0"/>
      </w:rPr>
      <w:t xml:space="preserve">32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, 1749-016 Lisboa - Portugal</w:t>
    </w:r>
  </w:p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Tel/Fax: +351 217500439 | E-mail: info@speco.pt | Sítio na internet: www.speco.pt</w:t>
    </w:r>
  </w:p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jc w:val="right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PROJECTO NOVOS TALENTOS EM ECOLOGIA CHARLES BUCHANAN</w:t>
    </w:r>
  </w:p>
  <w:p w:rsidR="00000000" w:rsidDel="00000000" w:rsidP="00000000" w:rsidRDefault="00000000" w:rsidRPr="00000000" w14:paraId="00000091">
    <w:pPr>
      <w:jc w:val="right"/>
      <w:rPr>
        <w:rFonts w:ascii="Arial Black" w:cs="Arial Black" w:eastAsia="Arial Black" w:hAnsi="Arial Black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-31114</wp:posOffset>
              </wp:positionH>
              <wp:positionV relativeFrom="paragraph">
                <wp:posOffset>255270</wp:posOffset>
              </wp:positionV>
              <wp:extent cx="0" cy="19050"/>
              <wp:effectExtent b="0" l="0" r="0" t="0"/>
              <wp:wrapNone/>
              <wp:docPr id="21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936000" y="3780000"/>
                        <a:ext cx="882000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177039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-31114</wp:posOffset>
              </wp:positionH>
              <wp:positionV relativeFrom="paragraph">
                <wp:posOffset>255270</wp:posOffset>
              </wp:positionV>
              <wp:extent cx="0" cy="19050"/>
              <wp:effectExtent b="0" l="0" r="0" t="0"/>
              <wp:wrapNone/>
              <wp:docPr id="21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-31114</wp:posOffset>
              </wp:positionH>
              <wp:positionV relativeFrom="paragraph">
                <wp:posOffset>48260</wp:posOffset>
              </wp:positionV>
              <wp:extent cx="0" cy="19050"/>
              <wp:effectExtent b="0" l="0" r="0" t="0"/>
              <wp:wrapNone/>
              <wp:docPr id="21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936000" y="3780000"/>
                        <a:ext cx="882000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193B69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-31114</wp:posOffset>
              </wp:positionH>
              <wp:positionV relativeFrom="paragraph">
                <wp:posOffset>48260</wp:posOffset>
              </wp:positionV>
              <wp:extent cx="0" cy="19050"/>
              <wp:effectExtent b="0" l="0" r="0" t="0"/>
              <wp:wrapNone/>
              <wp:docPr id="21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spacing w:after="0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6720584</wp:posOffset>
          </wp:positionH>
          <wp:positionV relativeFrom="margin">
            <wp:posOffset>-896102</wp:posOffset>
          </wp:positionV>
          <wp:extent cx="2209421" cy="787400"/>
          <wp:effectExtent b="0" l="0" r="0" t="0"/>
          <wp:wrapNone/>
          <wp:docPr id="216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37401" l="0" r="0" t="37401"/>
                  <a:stretch>
                    <a:fillRect/>
                  </a:stretch>
                </pic:blipFill>
                <pic:spPr>
                  <a:xfrm>
                    <a:off x="0" y="0"/>
                    <a:ext cx="2209421" cy="787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132080</wp:posOffset>
          </wp:positionH>
          <wp:positionV relativeFrom="paragraph">
            <wp:posOffset>-98424</wp:posOffset>
          </wp:positionV>
          <wp:extent cx="971550" cy="844826"/>
          <wp:effectExtent b="0" l="0" r="0" t="0"/>
          <wp:wrapNone/>
          <wp:docPr id="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5633" l="0" r="0" t="5633"/>
                  <a:stretch>
                    <a:fillRect/>
                  </a:stretch>
                </pic:blipFill>
                <pic:spPr>
                  <a:xfrm>
                    <a:off x="0" y="0"/>
                    <a:ext cx="971550" cy="84482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4">
    <w:pPr>
      <w:spacing w:after="0" w:lineRule="auto"/>
      <w:jc w:val="center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spacing w:after="0" w:lineRule="auto"/>
      <w:jc w:val="center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rPr>
        <w:rFonts w:ascii="Arial Black" w:cs="Arial Black" w:eastAsia="Arial Black" w:hAnsi="Arial Black"/>
        <w:sz w:val="8"/>
        <w:szCs w:val="8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-31114</wp:posOffset>
              </wp:positionH>
              <wp:positionV relativeFrom="paragraph">
                <wp:posOffset>256540</wp:posOffset>
              </wp:positionV>
              <wp:extent cx="0" cy="19050"/>
              <wp:effectExtent b="0" l="0" r="0" t="0"/>
              <wp:wrapNone/>
              <wp:docPr id="21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936000" y="3780000"/>
                        <a:ext cx="882000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177039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-31114</wp:posOffset>
              </wp:positionH>
              <wp:positionV relativeFrom="paragraph">
                <wp:posOffset>256540</wp:posOffset>
              </wp:positionV>
              <wp:extent cx="0" cy="19050"/>
              <wp:effectExtent b="0" l="0" r="0" t="0"/>
              <wp:wrapNone/>
              <wp:docPr id="2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-30479</wp:posOffset>
              </wp:positionH>
              <wp:positionV relativeFrom="paragraph">
                <wp:posOffset>304165</wp:posOffset>
              </wp:positionV>
              <wp:extent cx="0" cy="19050"/>
              <wp:effectExtent b="0" l="0" r="0" t="0"/>
              <wp:wrapNone/>
              <wp:docPr id="21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936000" y="3780000"/>
                        <a:ext cx="882000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193B69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-30479</wp:posOffset>
              </wp:positionH>
              <wp:positionV relativeFrom="paragraph">
                <wp:posOffset>304165</wp:posOffset>
              </wp:positionV>
              <wp:extent cx="0" cy="19050"/>
              <wp:effectExtent b="0" l="0" r="0" t="0"/>
              <wp:wrapNone/>
              <wp:docPr id="2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elha">
    <w:name w:val="Table Grid"/>
    <w:basedOn w:val="Tabelanormal"/>
    <w:uiPriority w:val="39"/>
    <w:rsid w:val="00EB6E0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arter"/>
    <w:uiPriority w:val="99"/>
    <w:unhideWhenUsed w:val="1"/>
    <w:rsid w:val="00EB6E0A"/>
    <w:pPr>
      <w:tabs>
        <w:tab w:val="center" w:pos="4419"/>
        <w:tab w:val="right" w:pos="8838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B6E0A"/>
  </w:style>
  <w:style w:type="paragraph" w:styleId="Rodap">
    <w:name w:val="footer"/>
    <w:basedOn w:val="Normal"/>
    <w:link w:val="RodapCarter"/>
    <w:uiPriority w:val="99"/>
    <w:unhideWhenUsed w:val="1"/>
    <w:rsid w:val="00EB6E0A"/>
    <w:pPr>
      <w:tabs>
        <w:tab w:val="center" w:pos="4419"/>
        <w:tab w:val="right" w:pos="8838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EB6E0A"/>
  </w:style>
  <w:style w:type="character" w:styleId="Hiperligao">
    <w:name w:val="Hyperlink"/>
    <w:basedOn w:val="Tipodeletrapredefinidodopargrafo"/>
    <w:uiPriority w:val="99"/>
    <w:unhideWhenUsed w:val="1"/>
    <w:rsid w:val="00EC6696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 w:val="1"/>
    <w:unhideWhenUsed w:val="1"/>
    <w:rsid w:val="00EC6696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32619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4Zn6wMcDgZeQlu8n2XqthC9xOA==">CgMxLjA4AHIhMWdOMVc4UnhWLTdjbklDbTh2VEpCa2JFNm4xdjRmUnlS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2020-06-17T15:57:00Z</dcterms:created>
  <dc:creator>SPECO-PC</dc:creator>
</cp:coreProperties>
</file>